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41" w:rsidRPr="00EC4B82" w:rsidRDefault="006A0276" w:rsidP="00EC4B82">
      <w:pPr>
        <w:pStyle w:val="Hlavika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Vážení</w:t>
      </w:r>
      <w:r w:rsidR="00117941" w:rsidRPr="00EC4B82">
        <w:rPr>
          <w:rFonts w:ascii="Arial" w:hAnsi="Arial" w:cs="Arial"/>
          <w:b/>
          <w:sz w:val="28"/>
          <w:szCs w:val="28"/>
        </w:rPr>
        <w:t xml:space="preserve"> spoluobčania</w:t>
      </w:r>
      <w:r w:rsidR="00EC4B82" w:rsidRPr="00EC4B82">
        <w:rPr>
          <w:rFonts w:ascii="Arial" w:hAnsi="Arial" w:cs="Arial"/>
          <w:b/>
          <w:sz w:val="28"/>
          <w:szCs w:val="28"/>
        </w:rPr>
        <w:t>!</w:t>
      </w:r>
    </w:p>
    <w:p w:rsidR="00B62C01" w:rsidRDefault="00B62C0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</w:p>
    <w:p w:rsidR="00B62C01" w:rsidRDefault="00B62C01" w:rsidP="00EC4B82">
      <w:pPr>
        <w:pStyle w:val="Hlavika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3528000" cy="2188800"/>
            <wp:effectExtent l="0" t="0" r="0" b="254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</w:p>
    <w:p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 príchodom jari, ide ruka v ruke, </w:t>
      </w:r>
      <w:r w:rsidRPr="00D537AB">
        <w:rPr>
          <w:rFonts w:ascii="Arial" w:hAnsi="Arial" w:cs="Arial"/>
          <w:sz w:val="22"/>
          <w:szCs w:val="22"/>
        </w:rPr>
        <w:t>aj nebezpečenstvo vzniku požiarov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</w:rPr>
        <w:t xml:space="preserve"> Už tradične v</w:t>
      </w:r>
      <w:r>
        <w:rPr>
          <w:rFonts w:ascii="Arial" w:hAnsi="Arial" w:cs="Arial"/>
          <w:sz w:val="22"/>
          <w:szCs w:val="22"/>
        </w:rPr>
        <w:t> jarnom období</w:t>
      </w:r>
      <w:r>
        <w:rPr>
          <w:rFonts w:ascii="Arial" w:hAnsi="Arial" w:cs="Arial"/>
          <w:sz w:val="22"/>
        </w:rPr>
        <w:t xml:space="preserve"> vznikajú v lesnom hospodárstve značné materiálne a ekologické škody, ktoré sú spôsobené najmä neopatrným a nedbalým správaním ľudí. </w:t>
      </w:r>
    </w:p>
    <w:p w:rsidR="00117941" w:rsidRPr="00FF1E58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</w:t>
      </w:r>
      <w:r w:rsidRPr="00FF1E58">
        <w:rPr>
          <w:rFonts w:ascii="Arial" w:hAnsi="Arial" w:cs="Arial"/>
          <w:sz w:val="22"/>
          <w:szCs w:val="22"/>
          <w:lang w:eastAsia="cs-CZ"/>
        </w:rPr>
        <w:t>ásadný vplyv na počet lesných požiarov v jarných mesiacoch ma</w:t>
      </w:r>
      <w:r w:rsidR="005D0F6E">
        <w:rPr>
          <w:rFonts w:ascii="Arial" w:hAnsi="Arial" w:cs="Arial"/>
          <w:sz w:val="22"/>
          <w:szCs w:val="22"/>
          <w:lang w:eastAsia="cs-CZ"/>
        </w:rPr>
        <w:t>jú</w:t>
      </w:r>
      <w:r w:rsidRPr="00FF1E58">
        <w:rPr>
          <w:rFonts w:ascii="Arial" w:hAnsi="Arial" w:cs="Arial"/>
          <w:sz w:val="22"/>
          <w:szCs w:val="22"/>
          <w:lang w:eastAsia="cs-CZ"/>
        </w:rPr>
        <w:t xml:space="preserve"> klimatické podmienky. </w:t>
      </w:r>
    </w:p>
    <w:p w:rsidR="00117941" w:rsidRDefault="001E29B0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Najčastejší vznik </w:t>
      </w:r>
      <w:r w:rsidR="00117941" w:rsidRPr="002A36AC">
        <w:rPr>
          <w:rFonts w:ascii="Arial" w:hAnsi="Arial" w:cs="Arial"/>
          <w:b/>
          <w:sz w:val="22"/>
          <w:szCs w:val="22"/>
          <w:lang w:eastAsia="cs-CZ"/>
        </w:rPr>
        <w:t xml:space="preserve">lesných požiarov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je </w:t>
      </w:r>
      <w:r w:rsidR="00117941" w:rsidRPr="002A36AC">
        <w:rPr>
          <w:rFonts w:ascii="Arial" w:hAnsi="Arial" w:cs="Arial"/>
          <w:b/>
          <w:sz w:val="22"/>
          <w:szCs w:val="22"/>
          <w:lang w:eastAsia="cs-CZ"/>
        </w:rPr>
        <w:t>z dôvodu vypaľo</w:t>
      </w:r>
      <w:r w:rsidR="00117941">
        <w:rPr>
          <w:rFonts w:ascii="Arial" w:hAnsi="Arial" w:cs="Arial"/>
          <w:b/>
          <w:sz w:val="22"/>
          <w:szCs w:val="22"/>
          <w:lang w:eastAsia="cs-CZ"/>
        </w:rPr>
        <w:t xml:space="preserve">vania trávy a suchých porastov a zo spaľovania odpadu a odpadkov. </w:t>
      </w:r>
      <w:r w:rsidR="00117941">
        <w:rPr>
          <w:rFonts w:ascii="Arial" w:hAnsi="Arial" w:cs="Arial"/>
          <w:b/>
          <w:sz w:val="22"/>
          <w:szCs w:val="22"/>
          <w:lang w:eastAsia="cs-CZ"/>
        </w:rPr>
        <w:tab/>
      </w:r>
      <w:bookmarkStart w:id="0" w:name="_GoBack"/>
      <w:bookmarkEnd w:id="0"/>
    </w:p>
    <w:p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tejto súvislosti Vás, vážení občania, chceme upozorniť na základné povinnosti fyzických osôb, teda každého občana, vyplývajúc</w:t>
      </w:r>
      <w:r w:rsidR="005B464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zo zákona o ochrane pred požiarmi</w:t>
      </w:r>
      <w:r w:rsidR="005B464F">
        <w:rPr>
          <w:rFonts w:ascii="Arial" w:hAnsi="Arial" w:cs="Arial"/>
          <w:sz w:val="22"/>
        </w:rPr>
        <w:t>. Každá</w:t>
      </w:r>
      <w:r>
        <w:rPr>
          <w:rFonts w:ascii="Arial" w:hAnsi="Arial" w:cs="Arial"/>
          <w:sz w:val="22"/>
        </w:rPr>
        <w:t xml:space="preserve"> fyzická osoba je povinná:</w:t>
      </w:r>
    </w:p>
    <w:p w:rsidR="00117941" w:rsidRPr="002A36AC" w:rsidRDefault="00117941" w:rsidP="00117941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dodržiavať vyznačené zákazy a plniť príkazy a pokyny týkajúce sa ochrany pred požiarmi,</w:t>
      </w:r>
    </w:p>
    <w:p w:rsidR="00117941" w:rsidRPr="002A36AC" w:rsidRDefault="00117941" w:rsidP="00117941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dodržiavať zásady protipožiarnej bezpečnosti pri činnostiach spojených so zvýšeným nebezpečenstvom vzniku požiaru alebo v čase zvýšeného nebezpečenstva vzniku požiaru,</w:t>
      </w:r>
    </w:p>
    <w:p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 fyzická osoba nesmie:</w:t>
      </w:r>
    </w:p>
    <w:p w:rsidR="00117941" w:rsidRPr="002A36AC" w:rsidRDefault="00117941" w:rsidP="00117941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 xml:space="preserve">vypaľovať porasty bylín, kríkov a stromov, </w:t>
      </w:r>
    </w:p>
    <w:p w:rsidR="00117941" w:rsidRPr="002A36AC" w:rsidRDefault="00117941" w:rsidP="00117941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zakladať oheň v priestoroch alebo na miestach, kde môže dôjsť k jeho rozšíreniu.</w:t>
      </w:r>
    </w:p>
    <w:p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Fyzická osoba, teda každý občan, má okrem toho aj tieto povinnosti:</w:t>
      </w:r>
    </w:p>
    <w:p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sled</w:t>
      </w:r>
      <w:r w:rsidR="005B464F">
        <w:rPr>
          <w:rFonts w:ascii="Arial" w:hAnsi="Arial" w:cs="Arial"/>
          <w:b/>
          <w:sz w:val="22"/>
        </w:rPr>
        <w:t>ovať</w:t>
      </w:r>
      <w:r w:rsidRPr="002A36AC">
        <w:rPr>
          <w:rFonts w:ascii="Arial" w:hAnsi="Arial" w:cs="Arial"/>
          <w:b/>
          <w:sz w:val="22"/>
        </w:rPr>
        <w:t xml:space="preserve"> klimatické a poveternostné podmienky </w:t>
      </w:r>
      <w:r>
        <w:rPr>
          <w:rFonts w:ascii="Arial" w:hAnsi="Arial" w:cs="Arial"/>
          <w:b/>
          <w:sz w:val="22"/>
        </w:rPr>
        <w:t>a kontrol</w:t>
      </w:r>
      <w:r w:rsidR="005B464F">
        <w:rPr>
          <w:rFonts w:ascii="Arial" w:hAnsi="Arial" w:cs="Arial"/>
          <w:b/>
          <w:sz w:val="22"/>
        </w:rPr>
        <w:t>ovať</w:t>
      </w:r>
      <w:r>
        <w:rPr>
          <w:rFonts w:ascii="Arial" w:hAnsi="Arial" w:cs="Arial"/>
          <w:b/>
          <w:sz w:val="22"/>
        </w:rPr>
        <w:t xml:space="preserve">  miesto spaľovania,</w:t>
      </w:r>
    </w:p>
    <w:p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uklad</w:t>
      </w:r>
      <w:r w:rsidR="005B464F">
        <w:rPr>
          <w:rFonts w:ascii="Arial" w:hAnsi="Arial" w:cs="Arial"/>
          <w:b/>
          <w:sz w:val="22"/>
        </w:rPr>
        <w:t xml:space="preserve">ať </w:t>
      </w:r>
      <w:r w:rsidRPr="002A36AC">
        <w:rPr>
          <w:rFonts w:ascii="Arial" w:hAnsi="Arial" w:cs="Arial"/>
          <w:b/>
          <w:sz w:val="22"/>
        </w:rPr>
        <w:t>horľavé látky do upravených hromád vo vzdialenostiach, z ktorých neohrozia sálavým teplom alebo odletujúcimi horiacimi časticami okolité objekty a iné skladované alebo uložené horľavé materiály ani porasty,</w:t>
      </w:r>
    </w:p>
    <w:p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zabezpeč</w:t>
      </w:r>
      <w:r w:rsidR="005B464F">
        <w:rPr>
          <w:rFonts w:ascii="Arial" w:hAnsi="Arial" w:cs="Arial"/>
          <w:b/>
          <w:sz w:val="22"/>
        </w:rPr>
        <w:t>iť</w:t>
      </w:r>
      <w:r w:rsidRPr="002A36AC">
        <w:rPr>
          <w:rFonts w:ascii="Arial" w:hAnsi="Arial" w:cs="Arial"/>
          <w:b/>
          <w:sz w:val="22"/>
        </w:rPr>
        <w:t xml:space="preserve"> potrebné množstvo vhodných hasiacich prostriedkov, pracovné náradie na zabránenie rozšírenia ohňa a vhodný spojovací prostriedok na privolanie hasičskej jednotky,</w:t>
      </w:r>
    </w:p>
    <w:p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vykonáva</w:t>
      </w:r>
      <w:r w:rsidR="005B464F">
        <w:rPr>
          <w:rFonts w:ascii="Arial" w:hAnsi="Arial" w:cs="Arial"/>
          <w:b/>
          <w:sz w:val="22"/>
        </w:rPr>
        <w:t>ť</w:t>
      </w:r>
      <w:r w:rsidRPr="002A36AC">
        <w:rPr>
          <w:rFonts w:ascii="Arial" w:hAnsi="Arial" w:cs="Arial"/>
          <w:b/>
          <w:sz w:val="22"/>
        </w:rPr>
        <w:t xml:space="preserve"> kontrolu stavu miesta spaľovania a priľahlých priestorov v priebehu celého spaľovania,</w:t>
      </w:r>
    </w:p>
    <w:p w:rsidR="00117941" w:rsidRPr="002A36AC" w:rsidRDefault="00117941" w:rsidP="00117941">
      <w:pPr>
        <w:pStyle w:val="Hlavika"/>
        <w:numPr>
          <w:ilvl w:val="0"/>
          <w:numId w:val="2"/>
        </w:numPr>
        <w:tabs>
          <w:tab w:val="clear" w:pos="4536"/>
          <w:tab w:val="clear" w:pos="9072"/>
        </w:tabs>
        <w:spacing w:line="288" w:lineRule="auto"/>
        <w:jc w:val="both"/>
        <w:rPr>
          <w:rFonts w:ascii="Arial" w:hAnsi="Arial" w:cs="Arial"/>
          <w:b/>
          <w:sz w:val="22"/>
        </w:rPr>
      </w:pPr>
      <w:r w:rsidRPr="002A36AC">
        <w:rPr>
          <w:rFonts w:ascii="Arial" w:hAnsi="Arial" w:cs="Arial"/>
          <w:b/>
          <w:sz w:val="22"/>
        </w:rPr>
        <w:t>po skončení spaľovania vykon</w:t>
      </w:r>
      <w:r w:rsidR="005B464F">
        <w:rPr>
          <w:rFonts w:ascii="Arial" w:hAnsi="Arial" w:cs="Arial"/>
          <w:b/>
          <w:sz w:val="22"/>
        </w:rPr>
        <w:t>ať</w:t>
      </w:r>
      <w:r w:rsidRPr="002A36AC">
        <w:rPr>
          <w:rFonts w:ascii="Arial" w:hAnsi="Arial" w:cs="Arial"/>
          <w:b/>
          <w:sz w:val="22"/>
        </w:rPr>
        <w:t xml:space="preserve"> dohasenie zvyškov po spaľovaní a skontrol</w:t>
      </w:r>
      <w:r w:rsidR="005B464F">
        <w:rPr>
          <w:rFonts w:ascii="Arial" w:hAnsi="Arial" w:cs="Arial"/>
          <w:b/>
          <w:sz w:val="22"/>
        </w:rPr>
        <w:t>ovať</w:t>
      </w:r>
      <w:r w:rsidRPr="002A36AC">
        <w:rPr>
          <w:rFonts w:ascii="Arial" w:hAnsi="Arial" w:cs="Arial"/>
          <w:b/>
          <w:sz w:val="22"/>
        </w:rPr>
        <w:t xml:space="preserve"> okolie.</w:t>
      </w:r>
    </w:p>
    <w:p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Fyzickej osobe, ktorá sa dopustí priestupku na úseku ochrany pred požiarmi hrozí podľa zákona o ochrane pred požiarmi pokuta až do výšky </w:t>
      </w:r>
      <w:r>
        <w:rPr>
          <w:rFonts w:ascii="Arial" w:hAnsi="Arial" w:cs="Arial"/>
          <w:b/>
          <w:bCs/>
          <w:sz w:val="22"/>
        </w:rPr>
        <w:t>331 eur</w:t>
      </w:r>
      <w:r>
        <w:rPr>
          <w:rFonts w:ascii="Arial" w:hAnsi="Arial" w:cs="Arial"/>
          <w:sz w:val="22"/>
        </w:rPr>
        <w:t>.</w:t>
      </w:r>
    </w:p>
    <w:p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Vážení občania aj týmto Vás žiadame o dodržiavanie povinností, ktoré Vám vyplývajú zo zákona o ochrane pred požiarmi ako aj o to, aby </w:t>
      </w:r>
      <w:r w:rsidR="005B464F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te </w:t>
      </w:r>
      <w:r w:rsidR="005B464F">
        <w:rPr>
          <w:rFonts w:ascii="Arial" w:hAnsi="Arial" w:cs="Arial"/>
          <w:sz w:val="22"/>
        </w:rPr>
        <w:t xml:space="preserve">venovali </w:t>
      </w:r>
      <w:r>
        <w:rPr>
          <w:rFonts w:ascii="Arial" w:hAnsi="Arial" w:cs="Arial"/>
          <w:sz w:val="22"/>
        </w:rPr>
        <w:t xml:space="preserve">dostatočnú pozornosť Vašim deťom a ich pobytu v prírode. </w:t>
      </w:r>
    </w:p>
    <w:p w:rsidR="00117941" w:rsidRDefault="00117941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Želáme Vám pokojné prežitie jarného obd</w:t>
      </w:r>
      <w:r w:rsidR="00EC4B82">
        <w:rPr>
          <w:rFonts w:ascii="Arial" w:hAnsi="Arial" w:cs="Arial"/>
          <w:sz w:val="22"/>
        </w:rPr>
        <w:t>obia a príjemný pobyt v prírode!</w:t>
      </w:r>
    </w:p>
    <w:p w:rsidR="00EC4B82" w:rsidRDefault="00EC4B82" w:rsidP="00117941">
      <w:pPr>
        <w:pStyle w:val="Hlavika"/>
        <w:tabs>
          <w:tab w:val="clear" w:pos="4536"/>
          <w:tab w:val="clear" w:pos="9072"/>
        </w:tabs>
        <w:spacing w:line="288" w:lineRule="auto"/>
        <w:ind w:firstLine="708"/>
        <w:jc w:val="both"/>
        <w:rPr>
          <w:rFonts w:ascii="Arial" w:hAnsi="Arial" w:cs="Arial"/>
          <w:sz w:val="22"/>
        </w:rPr>
      </w:pPr>
    </w:p>
    <w:p w:rsidR="00EC4B82" w:rsidRDefault="00EC4B82" w:rsidP="00EC4B82">
      <w:pPr>
        <w:pStyle w:val="Hlavika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1EC7F509" wp14:editId="781026D8">
            <wp:extent cx="5760720" cy="383286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y-u-bezuchov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41FF8"/>
    <w:multiLevelType w:val="hybridMultilevel"/>
    <w:tmpl w:val="4FF6F4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2A7F1C"/>
    <w:multiLevelType w:val="hybridMultilevel"/>
    <w:tmpl w:val="3FDAE3A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1"/>
    <w:rsid w:val="00102911"/>
    <w:rsid w:val="00117941"/>
    <w:rsid w:val="001E29B0"/>
    <w:rsid w:val="005B464F"/>
    <w:rsid w:val="005D0F6E"/>
    <w:rsid w:val="006A0276"/>
    <w:rsid w:val="007125C2"/>
    <w:rsid w:val="00827236"/>
    <w:rsid w:val="00B015E9"/>
    <w:rsid w:val="00B62C01"/>
    <w:rsid w:val="00C14173"/>
    <w:rsid w:val="00EC4B82"/>
    <w:rsid w:val="00E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1B83A-94B3-4CC0-8F32-0359A1C2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1794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11794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2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C0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D545-44A7-4EE4-8880-CECC7097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 HaZZ Levice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Zummerová</dc:creator>
  <cp:keywords/>
  <dc:description/>
  <cp:lastModifiedBy>Marek Hodálik</cp:lastModifiedBy>
  <cp:revision>5</cp:revision>
  <dcterms:created xsi:type="dcterms:W3CDTF">2024-03-18T07:39:00Z</dcterms:created>
  <dcterms:modified xsi:type="dcterms:W3CDTF">2024-03-18T09:07:00Z</dcterms:modified>
</cp:coreProperties>
</file>